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C1315" w:rsidRDefault="004C1315" w:rsidP="009D3540">
      <w:pPr>
        <w:spacing w:after="0" w:line="480" w:lineRule="auto"/>
        <w:contextualSpacing/>
        <w:rPr>
          <w:rFonts w:ascii="Times New Roman" w:hAnsi="Times New Roman" w:cs="Times New Roman"/>
          <w:sz w:val="24"/>
          <w:szCs w:val="24"/>
        </w:rPr>
      </w:pPr>
    </w:p>
    <w:p w:rsidR="004C1315" w:rsidRDefault="004C1315" w:rsidP="009D3540">
      <w:pPr>
        <w:spacing w:after="0" w:line="480" w:lineRule="auto"/>
        <w:contextualSpacing/>
        <w:rPr>
          <w:rFonts w:ascii="Times New Roman" w:hAnsi="Times New Roman" w:cs="Times New Roman"/>
          <w:sz w:val="24"/>
          <w:szCs w:val="24"/>
        </w:rPr>
      </w:pPr>
    </w:p>
    <w:p w:rsidR="008C0F52" w:rsidRDefault="008C0F52" w:rsidP="009D3540">
      <w:pPr>
        <w:spacing w:after="0" w:line="480" w:lineRule="auto"/>
        <w:contextualSpacing/>
        <w:rPr>
          <w:rFonts w:ascii="Times New Roman" w:hAnsi="Times New Roman" w:cs="Times New Roman"/>
          <w:sz w:val="24"/>
          <w:szCs w:val="24"/>
        </w:rPr>
      </w:pPr>
    </w:p>
    <w:p w:rsidR="004C1315" w:rsidRDefault="004C1315" w:rsidP="009D3540">
      <w:pPr>
        <w:spacing w:after="0" w:line="480" w:lineRule="auto"/>
        <w:contextualSpacing/>
        <w:rPr>
          <w:rFonts w:ascii="Times New Roman" w:hAnsi="Times New Roman" w:cs="Times New Roman"/>
          <w:sz w:val="24"/>
          <w:szCs w:val="24"/>
        </w:rPr>
      </w:pPr>
    </w:p>
    <w:p w:rsidR="004C1315" w:rsidRPr="004C1315" w:rsidRDefault="004C1315" w:rsidP="009D3540">
      <w:pPr>
        <w:spacing w:after="0" w:line="480" w:lineRule="auto"/>
        <w:contextualSpacing/>
        <w:jc w:val="center"/>
        <w:rPr>
          <w:rFonts w:ascii="Times New Roman" w:hAnsi="Times New Roman" w:cs="Times New Roman"/>
          <w:sz w:val="24"/>
          <w:szCs w:val="24"/>
        </w:rPr>
      </w:pPr>
    </w:p>
    <w:p w:rsidR="004C1315" w:rsidRPr="004C1315" w:rsidRDefault="004C1315" w:rsidP="009D3540">
      <w:pPr>
        <w:spacing w:after="0" w:line="480" w:lineRule="auto"/>
        <w:contextualSpacing/>
        <w:jc w:val="center"/>
        <w:rPr>
          <w:rFonts w:ascii="Times New Roman" w:hAnsi="Times New Roman" w:cs="Times New Roman"/>
          <w:sz w:val="24"/>
          <w:szCs w:val="24"/>
        </w:rPr>
      </w:pPr>
      <w:r w:rsidRPr="004C1315">
        <w:rPr>
          <w:rFonts w:ascii="Times New Roman" w:hAnsi="Times New Roman" w:cs="Times New Roman"/>
          <w:sz w:val="24"/>
          <w:szCs w:val="24"/>
        </w:rPr>
        <w:t>French and Indian War</w:t>
      </w:r>
    </w:p>
    <w:p w:rsidR="004C1315" w:rsidRPr="004C1315" w:rsidRDefault="004C1315" w:rsidP="009D3540">
      <w:pPr>
        <w:spacing w:after="0" w:line="480" w:lineRule="auto"/>
        <w:contextualSpacing/>
        <w:jc w:val="center"/>
        <w:rPr>
          <w:rFonts w:ascii="Times New Roman" w:hAnsi="Times New Roman" w:cs="Times New Roman"/>
          <w:sz w:val="24"/>
          <w:szCs w:val="24"/>
        </w:rPr>
      </w:pPr>
      <w:r w:rsidRPr="004C1315">
        <w:rPr>
          <w:rFonts w:ascii="Times New Roman" w:hAnsi="Times New Roman" w:cs="Times New Roman"/>
          <w:sz w:val="24"/>
          <w:szCs w:val="24"/>
        </w:rPr>
        <w:t>Institutional Affiliation</w:t>
      </w:r>
    </w:p>
    <w:p w:rsidR="004C1315" w:rsidRPr="004C1315" w:rsidRDefault="004C1315" w:rsidP="009D3540">
      <w:pPr>
        <w:spacing w:after="0" w:line="480" w:lineRule="auto"/>
        <w:contextualSpacing/>
        <w:jc w:val="center"/>
        <w:rPr>
          <w:rFonts w:ascii="Times New Roman" w:hAnsi="Times New Roman" w:cs="Times New Roman"/>
          <w:sz w:val="24"/>
          <w:szCs w:val="24"/>
        </w:rPr>
      </w:pPr>
      <w:r w:rsidRPr="004C1315">
        <w:rPr>
          <w:rFonts w:ascii="Times New Roman" w:hAnsi="Times New Roman" w:cs="Times New Roman"/>
          <w:sz w:val="24"/>
          <w:szCs w:val="24"/>
        </w:rPr>
        <w:t>Student’s Name</w:t>
      </w:r>
    </w:p>
    <w:p w:rsidR="004C1315" w:rsidRDefault="004C1315" w:rsidP="009D3540">
      <w:pPr>
        <w:spacing w:after="0" w:line="480" w:lineRule="auto"/>
        <w:contextualSpacing/>
        <w:rPr>
          <w:rFonts w:ascii="Times New Roman" w:hAnsi="Times New Roman" w:cs="Times New Roman"/>
          <w:sz w:val="24"/>
          <w:szCs w:val="24"/>
        </w:rPr>
      </w:pPr>
    </w:p>
    <w:p w:rsidR="008C0F52" w:rsidRDefault="008C0F52" w:rsidP="009D3540">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br w:type="page"/>
      </w:r>
    </w:p>
    <w:p w:rsidR="004C1315" w:rsidRDefault="008C0F52" w:rsidP="009D3540">
      <w:pPr>
        <w:spacing w:after="0" w:line="480" w:lineRule="auto"/>
        <w:contextualSpacing/>
        <w:jc w:val="center"/>
        <w:rPr>
          <w:rFonts w:ascii="Times New Roman" w:hAnsi="Times New Roman" w:cs="Times New Roman"/>
          <w:sz w:val="24"/>
          <w:szCs w:val="24"/>
        </w:rPr>
      </w:pPr>
      <w:r w:rsidRPr="008C0F52">
        <w:rPr>
          <w:rFonts w:ascii="Times New Roman" w:hAnsi="Times New Roman" w:cs="Times New Roman"/>
          <w:sz w:val="24"/>
          <w:szCs w:val="24"/>
        </w:rPr>
        <w:lastRenderedPageBreak/>
        <w:t>French and Indian War</w:t>
      </w:r>
    </w:p>
    <w:p w:rsidR="004C1315" w:rsidRPr="00EE17C5" w:rsidRDefault="004C1315" w:rsidP="009D3540">
      <w:pPr>
        <w:spacing w:after="0" w:line="480" w:lineRule="auto"/>
        <w:ind w:firstLine="720"/>
        <w:contextualSpacing/>
        <w:rPr>
          <w:rFonts w:ascii="Times New Roman" w:hAnsi="Times New Roman" w:cs="Times New Roman"/>
          <w:sz w:val="24"/>
          <w:szCs w:val="24"/>
        </w:rPr>
      </w:pPr>
      <w:r w:rsidRPr="00EE17C5">
        <w:rPr>
          <w:rFonts w:ascii="Times New Roman" w:hAnsi="Times New Roman" w:cs="Times New Roman"/>
          <w:sz w:val="24"/>
          <w:szCs w:val="24"/>
        </w:rPr>
        <w:t>French and India war, popularly known as the Seven Years’ War, took place in Northern America between 1754 and 176. The battle was mainly between France and Britain, which was caused by Frontier tension between imperial officials of the two countries. The border between France and Britain territories was not clear in Northern America. Therefore, this led to the two powers' desire to claim the frontier territory, especially the Upper Ohio River Valley (</w:t>
      </w:r>
      <w:proofErr w:type="spellStart"/>
      <w:r w:rsidRPr="00EE17C5">
        <w:rPr>
          <w:rFonts w:ascii="Times New Roman" w:hAnsi="Times New Roman" w:cs="Times New Roman"/>
          <w:color w:val="222222"/>
          <w:sz w:val="24"/>
          <w:szCs w:val="24"/>
          <w:shd w:val="clear" w:color="auto" w:fill="FFFFFF"/>
        </w:rPr>
        <w:t>Muehlbauer</w:t>
      </w:r>
      <w:proofErr w:type="spellEnd"/>
      <w:r w:rsidRPr="00EE17C5">
        <w:rPr>
          <w:rFonts w:ascii="Times New Roman" w:hAnsi="Times New Roman" w:cs="Times New Roman"/>
          <w:color w:val="222222"/>
          <w:sz w:val="24"/>
          <w:szCs w:val="24"/>
          <w:shd w:val="clear" w:color="auto" w:fill="FFFFFF"/>
        </w:rPr>
        <w:t xml:space="preserve"> &amp; </w:t>
      </w:r>
      <w:proofErr w:type="spellStart"/>
      <w:r w:rsidRPr="00EE17C5">
        <w:rPr>
          <w:rFonts w:ascii="Times New Roman" w:hAnsi="Times New Roman" w:cs="Times New Roman"/>
          <w:color w:val="222222"/>
          <w:sz w:val="24"/>
          <w:szCs w:val="24"/>
          <w:shd w:val="clear" w:color="auto" w:fill="FFFFFF"/>
        </w:rPr>
        <w:t>Ulbrich</w:t>
      </w:r>
      <w:proofErr w:type="spellEnd"/>
      <w:r w:rsidRPr="00EE17C5">
        <w:rPr>
          <w:rFonts w:ascii="Times New Roman" w:hAnsi="Times New Roman" w:cs="Times New Roman"/>
          <w:color w:val="222222"/>
          <w:sz w:val="24"/>
          <w:szCs w:val="24"/>
          <w:shd w:val="clear" w:color="auto" w:fill="FFFFFF"/>
        </w:rPr>
        <w:t>, 2017).</w:t>
      </w:r>
      <w:r w:rsidRPr="00EE17C5">
        <w:rPr>
          <w:rFonts w:ascii="Times New Roman" w:hAnsi="Times New Roman" w:cs="Times New Roman"/>
          <w:sz w:val="24"/>
          <w:szCs w:val="24"/>
        </w:rPr>
        <w:t xml:space="preserve"> The territorial conflict could have magnified the war to achieve world recognition since it was factual that the number and the quality of territories colonized by a Power determined the position of that power in the world order. Therefore France and Britain’s main agenda of the war was to increase superiority in the world.</w:t>
      </w:r>
    </w:p>
    <w:p w:rsidR="004C1315" w:rsidRPr="00EE17C5" w:rsidRDefault="004C1315" w:rsidP="009D3540">
      <w:pPr>
        <w:spacing w:after="0" w:line="480" w:lineRule="auto"/>
        <w:ind w:firstLine="720"/>
        <w:contextualSpacing/>
        <w:rPr>
          <w:rFonts w:ascii="Times New Roman" w:hAnsi="Times New Roman" w:cs="Times New Roman"/>
          <w:sz w:val="24"/>
          <w:szCs w:val="24"/>
        </w:rPr>
      </w:pPr>
      <w:r w:rsidRPr="00EE17C5">
        <w:rPr>
          <w:rFonts w:ascii="Times New Roman" w:hAnsi="Times New Roman" w:cs="Times New Roman"/>
          <w:sz w:val="24"/>
          <w:szCs w:val="24"/>
        </w:rPr>
        <w:t>In an attempt to strengthen bargain over the disputed territory, French had established several forts. These forts marked the beginning of real war where Lieutenant Colonel George Washington led an expedition to chase France out of the territory, but the French outnumbered them. The British commissioned General Edward Braddock to fight The French forces. The General allied with Indians, something which made him lose support from the British colonial leaders. He was later ambushed and killed when he was organizing troops to capture French-dominated Fort Duquesne (</w:t>
      </w:r>
      <w:proofErr w:type="spellStart"/>
      <w:r w:rsidRPr="00EE17C5">
        <w:rPr>
          <w:rFonts w:ascii="Times New Roman" w:hAnsi="Times New Roman" w:cs="Times New Roman"/>
          <w:color w:val="222222"/>
          <w:sz w:val="24"/>
          <w:szCs w:val="24"/>
          <w:shd w:val="clear" w:color="auto" w:fill="FFFFFF"/>
        </w:rPr>
        <w:t>Muehlbauer</w:t>
      </w:r>
      <w:proofErr w:type="spellEnd"/>
      <w:r w:rsidRPr="00EE17C5">
        <w:rPr>
          <w:rFonts w:ascii="Times New Roman" w:hAnsi="Times New Roman" w:cs="Times New Roman"/>
          <w:color w:val="222222"/>
          <w:sz w:val="24"/>
          <w:szCs w:val="24"/>
          <w:shd w:val="clear" w:color="auto" w:fill="FFFFFF"/>
        </w:rPr>
        <w:t xml:space="preserve"> &amp; </w:t>
      </w:r>
      <w:proofErr w:type="spellStart"/>
      <w:r w:rsidRPr="00EE17C5">
        <w:rPr>
          <w:rFonts w:ascii="Times New Roman" w:hAnsi="Times New Roman" w:cs="Times New Roman"/>
          <w:color w:val="222222"/>
          <w:sz w:val="24"/>
          <w:szCs w:val="24"/>
          <w:shd w:val="clear" w:color="auto" w:fill="FFFFFF"/>
        </w:rPr>
        <w:t>Ulbrich</w:t>
      </w:r>
      <w:proofErr w:type="spellEnd"/>
      <w:r w:rsidRPr="00EE17C5">
        <w:rPr>
          <w:rFonts w:ascii="Times New Roman" w:hAnsi="Times New Roman" w:cs="Times New Roman"/>
          <w:color w:val="222222"/>
          <w:sz w:val="24"/>
          <w:szCs w:val="24"/>
          <w:shd w:val="clear" w:color="auto" w:fill="FFFFFF"/>
        </w:rPr>
        <w:t>, 2017). </w:t>
      </w:r>
      <w:r w:rsidRPr="00EE17C5">
        <w:rPr>
          <w:rFonts w:ascii="Times New Roman" w:hAnsi="Times New Roman" w:cs="Times New Roman"/>
          <w:sz w:val="24"/>
          <w:szCs w:val="24"/>
        </w:rPr>
        <w:t>Many other attempts to outdo one another was carried out, and at long last, Britain emerged victorious after conquering Philippians, French Caribbean islands, and Spanish Cuba. British victory can be attributed to its then developed naval power and the weakening of Spain, who were the strongest French allies.</w:t>
      </w:r>
    </w:p>
    <w:p w:rsidR="004C1315" w:rsidRDefault="004C1315" w:rsidP="009D3540">
      <w:pPr>
        <w:spacing w:after="0" w:line="480" w:lineRule="auto"/>
        <w:contextualSpacing/>
        <w:rPr>
          <w:rFonts w:ascii="Times New Roman" w:hAnsi="Times New Roman" w:cs="Times New Roman"/>
          <w:sz w:val="24"/>
          <w:szCs w:val="24"/>
        </w:rPr>
      </w:pPr>
    </w:p>
    <w:p w:rsidR="004C1315" w:rsidRDefault="004C1315" w:rsidP="009D3540">
      <w:pPr>
        <w:spacing w:after="0" w:line="480" w:lineRule="auto"/>
        <w:contextualSpacing/>
        <w:rPr>
          <w:rFonts w:ascii="Times New Roman" w:hAnsi="Times New Roman" w:cs="Times New Roman"/>
          <w:sz w:val="24"/>
          <w:szCs w:val="24"/>
        </w:rPr>
      </w:pPr>
    </w:p>
    <w:p w:rsidR="009D3540" w:rsidRDefault="009D3540" w:rsidP="009D3540">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br w:type="page"/>
      </w:r>
    </w:p>
    <w:p w:rsidR="004C1315" w:rsidRPr="00EE17C5" w:rsidRDefault="004C1315" w:rsidP="009D3540">
      <w:pPr>
        <w:spacing w:after="0" w:line="480" w:lineRule="auto"/>
        <w:contextualSpacing/>
        <w:jc w:val="center"/>
        <w:rPr>
          <w:rFonts w:ascii="Times New Roman" w:hAnsi="Times New Roman" w:cs="Times New Roman"/>
          <w:sz w:val="24"/>
          <w:szCs w:val="24"/>
        </w:rPr>
      </w:pPr>
      <w:r w:rsidRPr="00EE17C5">
        <w:rPr>
          <w:rFonts w:ascii="Times New Roman" w:hAnsi="Times New Roman" w:cs="Times New Roman"/>
          <w:sz w:val="24"/>
          <w:szCs w:val="24"/>
        </w:rPr>
        <w:lastRenderedPageBreak/>
        <w:t>Reference</w:t>
      </w:r>
      <w:bookmarkStart w:id="0" w:name="_GoBack"/>
      <w:bookmarkEnd w:id="0"/>
    </w:p>
    <w:p w:rsidR="004C1315" w:rsidRPr="00EE17C5" w:rsidRDefault="004C1315" w:rsidP="009D3540">
      <w:pPr>
        <w:spacing w:after="0" w:line="480" w:lineRule="auto"/>
        <w:ind w:left="720" w:hanging="720"/>
        <w:contextualSpacing/>
        <w:rPr>
          <w:rFonts w:ascii="Times New Roman" w:hAnsi="Times New Roman" w:cs="Times New Roman"/>
          <w:sz w:val="24"/>
          <w:szCs w:val="24"/>
        </w:rPr>
      </w:pPr>
      <w:proofErr w:type="spellStart"/>
      <w:r w:rsidRPr="00EE17C5">
        <w:rPr>
          <w:rFonts w:ascii="Times New Roman" w:hAnsi="Times New Roman" w:cs="Times New Roman"/>
          <w:color w:val="222222"/>
          <w:sz w:val="24"/>
          <w:szCs w:val="24"/>
          <w:shd w:val="clear" w:color="auto" w:fill="FFFFFF"/>
        </w:rPr>
        <w:t>Muehlbauer</w:t>
      </w:r>
      <w:proofErr w:type="spellEnd"/>
      <w:r w:rsidRPr="00EE17C5">
        <w:rPr>
          <w:rFonts w:ascii="Times New Roman" w:hAnsi="Times New Roman" w:cs="Times New Roman"/>
          <w:color w:val="222222"/>
          <w:sz w:val="24"/>
          <w:szCs w:val="24"/>
          <w:shd w:val="clear" w:color="auto" w:fill="FFFFFF"/>
        </w:rPr>
        <w:t xml:space="preserve">, M. S., &amp; </w:t>
      </w:r>
      <w:proofErr w:type="spellStart"/>
      <w:r w:rsidRPr="00EE17C5">
        <w:rPr>
          <w:rFonts w:ascii="Times New Roman" w:hAnsi="Times New Roman" w:cs="Times New Roman"/>
          <w:color w:val="222222"/>
          <w:sz w:val="24"/>
          <w:szCs w:val="24"/>
          <w:shd w:val="clear" w:color="auto" w:fill="FFFFFF"/>
        </w:rPr>
        <w:t>Ulbrich</w:t>
      </w:r>
      <w:proofErr w:type="spellEnd"/>
      <w:r w:rsidRPr="00EE17C5">
        <w:rPr>
          <w:rFonts w:ascii="Times New Roman" w:hAnsi="Times New Roman" w:cs="Times New Roman"/>
          <w:color w:val="222222"/>
          <w:sz w:val="24"/>
          <w:szCs w:val="24"/>
          <w:shd w:val="clear" w:color="auto" w:fill="FFFFFF"/>
        </w:rPr>
        <w:t>, D. J. (2017). </w:t>
      </w:r>
      <w:r w:rsidRPr="00EE17C5">
        <w:rPr>
          <w:rFonts w:ascii="Times New Roman" w:hAnsi="Times New Roman" w:cs="Times New Roman"/>
          <w:i/>
          <w:iCs/>
          <w:color w:val="222222"/>
          <w:sz w:val="24"/>
          <w:szCs w:val="24"/>
          <w:shd w:val="clear" w:color="auto" w:fill="FFFFFF"/>
        </w:rPr>
        <w:t>Ways of War: American Military History from the Colonial Era to the Twenty-First Century</w:t>
      </w:r>
      <w:r w:rsidRPr="00EE17C5">
        <w:rPr>
          <w:rFonts w:ascii="Times New Roman" w:hAnsi="Times New Roman" w:cs="Times New Roman"/>
          <w:color w:val="222222"/>
          <w:sz w:val="24"/>
          <w:szCs w:val="24"/>
          <w:shd w:val="clear" w:color="auto" w:fill="FFFFFF"/>
        </w:rPr>
        <w:t xml:space="preserve">. </w:t>
      </w:r>
      <w:proofErr w:type="spellStart"/>
      <w:r w:rsidRPr="00EE17C5">
        <w:rPr>
          <w:rFonts w:ascii="Times New Roman" w:hAnsi="Times New Roman" w:cs="Times New Roman"/>
          <w:color w:val="222222"/>
          <w:sz w:val="24"/>
          <w:szCs w:val="24"/>
          <w:shd w:val="clear" w:color="auto" w:fill="FFFFFF"/>
        </w:rPr>
        <w:t>Routledge</w:t>
      </w:r>
      <w:proofErr w:type="spellEnd"/>
      <w:r w:rsidRPr="00EE17C5">
        <w:rPr>
          <w:rFonts w:ascii="Times New Roman" w:hAnsi="Times New Roman" w:cs="Times New Roman"/>
          <w:color w:val="222222"/>
          <w:sz w:val="24"/>
          <w:szCs w:val="24"/>
          <w:shd w:val="clear" w:color="auto" w:fill="FFFFFF"/>
        </w:rPr>
        <w:t>.</w:t>
      </w:r>
    </w:p>
    <w:p w:rsidR="002E4E04" w:rsidRDefault="002E4E04" w:rsidP="009D3540">
      <w:pPr>
        <w:spacing w:after="0" w:line="480" w:lineRule="auto"/>
        <w:contextualSpacing/>
      </w:pPr>
    </w:p>
    <w:sectPr w:rsidR="002E4E04" w:rsidSect="004C131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B340A" w:rsidRDefault="00EB340A" w:rsidP="004C1315">
      <w:pPr>
        <w:spacing w:after="0" w:line="240" w:lineRule="auto"/>
      </w:pPr>
      <w:r>
        <w:separator/>
      </w:r>
    </w:p>
  </w:endnote>
  <w:endnote w:type="continuationSeparator" w:id="0">
    <w:p w:rsidR="00EB340A" w:rsidRDefault="00EB340A" w:rsidP="004C13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B340A" w:rsidRDefault="00EB340A" w:rsidP="004C1315">
      <w:pPr>
        <w:spacing w:after="0" w:line="240" w:lineRule="auto"/>
      </w:pPr>
      <w:r>
        <w:separator/>
      </w:r>
    </w:p>
  </w:footnote>
  <w:footnote w:type="continuationSeparator" w:id="0">
    <w:p w:rsidR="00EB340A" w:rsidRDefault="00EB340A" w:rsidP="004C131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6271422"/>
      <w:docPartObj>
        <w:docPartGallery w:val="Page Numbers (Top of Page)"/>
        <w:docPartUnique/>
      </w:docPartObj>
    </w:sdtPr>
    <w:sdtEndPr/>
    <w:sdtContent>
      <w:p w:rsidR="004C1315" w:rsidRDefault="004C1315">
        <w:pPr>
          <w:pStyle w:val="Header"/>
          <w:jc w:val="right"/>
        </w:pPr>
        <w:r w:rsidRPr="004C1315">
          <w:rPr>
            <w:rFonts w:ascii="Times New Roman" w:hAnsi="Times New Roman" w:cs="Times New Roman"/>
            <w:sz w:val="24"/>
            <w:szCs w:val="24"/>
          </w:rPr>
          <w:t>FRENCH AND INDIAN WAR</w:t>
        </w:r>
        <w:r>
          <w:t xml:space="preserve"> </w:t>
        </w:r>
        <w:r>
          <w:tab/>
        </w:r>
        <w:r>
          <w:tab/>
          <w:t xml:space="preserve"> </w:t>
        </w:r>
        <w:r w:rsidR="00EB340A">
          <w:fldChar w:fldCharType="begin"/>
        </w:r>
        <w:r w:rsidR="00EB340A">
          <w:instrText xml:space="preserve"> PAGE   \* MERGEFORMAT </w:instrText>
        </w:r>
        <w:r w:rsidR="00EB340A">
          <w:fldChar w:fldCharType="separate"/>
        </w:r>
        <w:r w:rsidR="009D3540">
          <w:rPr>
            <w:noProof/>
          </w:rPr>
          <w:t>3</w:t>
        </w:r>
        <w:r w:rsidR="00EB340A">
          <w:rPr>
            <w:noProof/>
          </w:rPr>
          <w:fldChar w:fldCharType="end"/>
        </w:r>
      </w:p>
    </w:sdtContent>
  </w:sdt>
  <w:p w:rsidR="004C1315" w:rsidRDefault="004C131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C1315" w:rsidRDefault="004C1315">
    <w:pPr>
      <w:pStyle w:val="Header"/>
    </w:pPr>
    <w:r w:rsidRPr="004C1315">
      <w:rPr>
        <w:rFonts w:ascii="Times New Roman" w:hAnsi="Times New Roman" w:cs="Times New Roman"/>
        <w:sz w:val="24"/>
        <w:szCs w:val="24"/>
      </w:rPr>
      <w:t xml:space="preserve">Running head: FRENCH AND INDIAN WAR </w:t>
    </w:r>
    <w:r w:rsidRPr="004C1315">
      <w:rPr>
        <w:rFonts w:ascii="Times New Roman" w:hAnsi="Times New Roman" w:cs="Times New Roman"/>
        <w:sz w:val="24"/>
        <w:szCs w:val="24"/>
      </w:rPr>
      <w:tab/>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4C1315"/>
    <w:rsid w:val="002E4E04"/>
    <w:rsid w:val="004C1315"/>
    <w:rsid w:val="004E4D8F"/>
    <w:rsid w:val="008C0F52"/>
    <w:rsid w:val="009D3540"/>
    <w:rsid w:val="00EB34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DBF2B06-84DF-4BED-B897-46D5DF44E7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1315"/>
    <w:pPr>
      <w:spacing w:after="160" w:line="259" w:lineRule="auto"/>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C131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1315"/>
  </w:style>
  <w:style w:type="paragraph" w:styleId="Footer">
    <w:name w:val="footer"/>
    <w:basedOn w:val="Normal"/>
    <w:link w:val="FooterChar"/>
    <w:uiPriority w:val="99"/>
    <w:semiHidden/>
    <w:unhideWhenUsed/>
    <w:rsid w:val="004C131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C13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3</Pages>
  <Words>294</Words>
  <Characters>1679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TIMOH</dc:creator>
  <cp:lastModifiedBy>MORRIS</cp:lastModifiedBy>
  <cp:revision>2</cp:revision>
  <dcterms:created xsi:type="dcterms:W3CDTF">2019-11-09T00:05:00Z</dcterms:created>
  <dcterms:modified xsi:type="dcterms:W3CDTF">2019-11-09T00:37:00Z</dcterms:modified>
</cp:coreProperties>
</file>